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0"/>
        <w:gridCol w:w="9360"/>
      </w:tblGrid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Буряад</w:t>
            </w:r>
            <w:proofErr w:type="spellEnd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унэн</w:t>
            </w:r>
            <w:proofErr w:type="spellEnd"/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Бурятия</w:t>
            </w:r>
          </w:p>
        </w:tc>
      </w:tr>
      <w:tr w:rsidR="00C327D4" w:rsidRPr="00C327D4" w:rsidTr="00AB320B">
        <w:trPr>
          <w:trHeight w:val="44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ПОИСК. Еженедельная газета научного сообщества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Российская газета. Комплект №1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АГРАРНАЯ НАУКА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АГРАРНАЯ РОССИЯ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Агрохимия</w:t>
            </w:r>
          </w:p>
        </w:tc>
      </w:tr>
      <w:tr w:rsidR="00C327D4" w:rsidRPr="00C327D4" w:rsidTr="00AF0D01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АКТУАЛЬНЫЕ ВОПРОСЫ ВЕТЕРИНАРНОЙ БИОЛОГИИ</w:t>
            </w:r>
          </w:p>
        </w:tc>
      </w:tr>
      <w:tr w:rsidR="00C327D4" w:rsidRPr="00C327D4" w:rsidTr="00AF0D01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АНАЛИТИЧЕСКИЕ ОБЗОРЫ ПО ОСНОВНЫМ НАПРАВЛЕНИЯМ РАЗВИТИЯ ВЫСШЕГО ОБРАЗОВАНИЯ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АУДИТОР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Библиография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БИБЛИОТЕКА И ЗАКОН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БИБЛИОТЕКА ПРЕДЛАГАЕТ</w:t>
            </w:r>
          </w:p>
        </w:tc>
      </w:tr>
      <w:tr w:rsidR="00C327D4" w:rsidRPr="00C327D4" w:rsidTr="00AF0D01">
        <w:trPr>
          <w:trHeight w:val="25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БиНО</w:t>
            </w:r>
            <w:proofErr w:type="spellEnd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: БЮДЖЕТНЫЕ УЧРЕЖДЕНИЯ с приложением. Комплект</w:t>
            </w:r>
          </w:p>
        </w:tc>
      </w:tr>
      <w:tr w:rsidR="00C327D4" w:rsidRPr="00C327D4" w:rsidTr="00AF0D01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БЮДЖЕТНЫЕ ОРГАНИЗАЦИИ: БУХГАЛТЕРСКИЙ УЧЕТ И НАЛОГООБЛОЖЕНИЕ</w:t>
            </w:r>
          </w:p>
        </w:tc>
      </w:tr>
      <w:tr w:rsidR="00C327D4" w:rsidRPr="00C327D4" w:rsidTr="00AF0D01">
        <w:trPr>
          <w:trHeight w:val="54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C327D4" w:rsidRPr="00C327D4" w:rsidTr="00AF0D01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БЮЛЛЕТЕНЬ МИНИСТЕРСТВА ОБРАЗОВАНИЯ И НАУКИ РОССИЙСКОЙ ФЕДЕРАЦИИ. ВЫСШЕЕ И СРЕДНЕЕ ПРОФЕССИОНАЛЬНОЕ ОБРАЗОВАНИЕ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Вестник ветеринарии</w:t>
            </w:r>
          </w:p>
        </w:tc>
      </w:tr>
      <w:tr w:rsidR="00C327D4" w:rsidRPr="00C327D4" w:rsidTr="00AF0D01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Вестник Московского государственного университета леса - Лесной вестник</w:t>
            </w:r>
          </w:p>
        </w:tc>
      </w:tr>
      <w:tr w:rsidR="00C327D4" w:rsidRPr="00C327D4" w:rsidTr="00AF0D0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ВЕСТНИК РОССИЙСКОЙ СЕЛЬСКОХОЗЯЙСТВЕННОЙ НАУКИ</w:t>
            </w:r>
          </w:p>
        </w:tc>
      </w:tr>
      <w:tr w:rsidR="00C327D4" w:rsidRPr="00C327D4" w:rsidTr="00AF0D01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ВЕСТНИК РУДН. СЕРИЯ "АГРОНОМИЯ И ЖИВОТНОВОДСТВО"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ВЕТЕРИНАРИЯ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Ветеринария и кормление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ВЕТЕРИНАРИЯ КУБАНИ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Ветеринарный врач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Вопросы истории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ВОПРОСЫ ЭКОНОМИКИ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ВЫСШЕЕ ОБРАЗОВАНИЕ В РОССИИ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ГЕОДЕЗИЯ И КАРТОГРАФИЯ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ГЛАВНЫЙ ЗООТЕХНИК</w:t>
            </w:r>
          </w:p>
        </w:tc>
      </w:tr>
      <w:tr w:rsidR="00C327D4" w:rsidRPr="00C327D4" w:rsidTr="00AF0D01">
        <w:trPr>
          <w:trHeight w:val="20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ДИСТАНЦИОННОЕ И ВИРТУАЛЬНОЕ ОБУЧЕНИЕ</w:t>
            </w:r>
          </w:p>
        </w:tc>
      </w:tr>
      <w:tr w:rsidR="00C327D4" w:rsidRPr="00C327D4" w:rsidTr="00AF0D01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ЖУРНАЛ МИКРОБИОЛОГИИ, ЭПИДЕМИОЛОГИИ И ИММУНОБИОЛОГИИ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ЗАЩИТА И КАРАНТИН РАСТЕНИЙ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ЗЕМЛЕДЕЛИЕ</w:t>
            </w:r>
          </w:p>
        </w:tc>
      </w:tr>
      <w:tr w:rsidR="00C327D4" w:rsidRPr="00C327D4" w:rsidTr="00AF0D01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ЗЕМЛЕУСТРОЙСТВО. ГЕОИНЖИНИРИНГ. КАДАСТРОВЫЙ УЧЕТ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ЗЕРНОВОЕ ХОЗЯЙСТВО РОССИИ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ЗООТЕХНИЯ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ИММУНОЛОГИЯ</w:t>
            </w:r>
          </w:p>
        </w:tc>
      </w:tr>
      <w:tr w:rsidR="00C327D4" w:rsidRPr="00C327D4" w:rsidTr="00AF0D01"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ИНЖЕНЕРНО-ТЕХНИЧЕСКОЕ ОБЕСПЕЧЕНИЕ </w:t>
            </w:r>
            <w:proofErr w:type="spell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АПК</w:t>
            </w:r>
            <w:proofErr w:type="gram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еферативный</w:t>
            </w:r>
            <w:proofErr w:type="spellEnd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 xml:space="preserve"> журнал</w:t>
            </w:r>
          </w:p>
        </w:tc>
      </w:tr>
      <w:tr w:rsidR="00C327D4" w:rsidRPr="00C327D4" w:rsidTr="00AF0D01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ИНФОРМАЦИОННЫЙ БЮЛЛЕТЕНЬ МИНИСТЕРСТВА СЕЛЬСКОГО ХОЗЯЙСТВА РОССИЙ</w:t>
            </w:r>
            <w:bookmarkStart w:id="0" w:name="_GoBack"/>
            <w:bookmarkEnd w:id="0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СКОЙ ФЕДЕРАЦИИ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КАРТОФЕЛЬ И ОВОЩИ</w:t>
            </w:r>
          </w:p>
        </w:tc>
      </w:tr>
      <w:tr w:rsidR="00C327D4" w:rsidRPr="00C327D4" w:rsidTr="00AF0D01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Книги Российской Федерации. Ежегодник. 2014. Тома 6-11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КОНЕВОДСТВО И КОННЫЙ СПОРТ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КОРМОПРОИЗВОДСТВО</w:t>
            </w:r>
          </w:p>
        </w:tc>
      </w:tr>
      <w:tr w:rsidR="00C327D4" w:rsidRPr="00C327D4" w:rsidTr="00AB320B">
        <w:trPr>
          <w:trHeight w:val="19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КРОЛИКОВОДСТВО И ЗВЕРОВОДСТВО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Лесоведение</w:t>
            </w:r>
          </w:p>
        </w:tc>
      </w:tr>
      <w:tr w:rsidR="00C327D4" w:rsidRPr="00C327D4" w:rsidTr="00AB320B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МЕЛИОРАЦИЯ И ВОДНОЕ ХОЗЯЙСТВО</w:t>
            </w:r>
          </w:p>
        </w:tc>
      </w:tr>
      <w:tr w:rsidR="00C327D4" w:rsidRPr="00C327D4" w:rsidTr="00AF0D01">
        <w:trPr>
          <w:trHeight w:val="29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МЕНЕДЖМЕНТ В РОССИИ И ЗА РУБЕЖОМ</w:t>
            </w:r>
          </w:p>
        </w:tc>
      </w:tr>
      <w:tr w:rsidR="00C327D4" w:rsidRPr="00C327D4" w:rsidTr="00AF0D01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МЕХАНИЗАЦИЯ И ЭЛЕКТРИФИКАЦИЯ СЕЛЬСКОГО ХОЗЯЙСТВА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Микология и фитопатология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Мир Байкала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МОЛОЧНАЯ ПРОМЫШЛЕННОСТЬ</w:t>
            </w:r>
          </w:p>
        </w:tc>
      </w:tr>
      <w:tr w:rsidR="00C327D4" w:rsidRPr="00C327D4" w:rsidTr="00AF0D0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Научные и технические библиотеки (Сборник)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ОВЦЫ, КОЗЫ, ШЕРСТЯНОЕ ДЕЛО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ОХОТА И ОХОТНИЧЬЕ ХОЗЯЙСТВО</w:t>
            </w:r>
          </w:p>
        </w:tc>
      </w:tr>
      <w:tr w:rsidR="00C327D4" w:rsidRPr="00C327D4" w:rsidTr="00AF0D01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ПИЩЕВАЯ И ПЕРЕРАБАТЫВАЮЩАЯ ПРОМЫШЛЕННОСТЬ. Реферативный журнал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ПИЩЕВАЯ ПРОМЫШЛЕННОСТЬ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ПЛОДОРОДИЕ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Почвоведение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ПОЧВОВЕДЕНИЕ И АГРОХИМИЯ</w:t>
            </w:r>
          </w:p>
        </w:tc>
      </w:tr>
      <w:tr w:rsidR="00C327D4" w:rsidRPr="00C327D4" w:rsidTr="00AF0D01">
        <w:trPr>
          <w:trHeight w:val="19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ПРАКТИКА МУНИЦИПАЛЬНОГО УПРАВЛЕНИЯ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ПРОБЛЕМЫ ПРОГНОЗИРОВАНИЯ</w:t>
            </w:r>
          </w:p>
        </w:tc>
      </w:tr>
      <w:tr w:rsidR="00C327D4" w:rsidRPr="00C327D4" w:rsidTr="00AF0D01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ПРОБЛЕМЫ ТЕОРИИ И ПРАКТИКИ УПРАВЛЕНИЯ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ПТИЦЕВОДСТВО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ПЧЕЛОВОДСТВО</w:t>
            </w:r>
          </w:p>
        </w:tc>
      </w:tr>
      <w:tr w:rsidR="00C327D4" w:rsidRPr="00C327D4" w:rsidTr="00AF0D01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РАСТЕНИЕВОДСТВО (Биологические основы)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Родина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РОМАН-ГАЗЕТА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РОМАН-ЖУРНАЛ XXI ВЕК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Российская история</w:t>
            </w:r>
          </w:p>
        </w:tc>
      </w:tr>
      <w:tr w:rsidR="00C327D4" w:rsidRPr="00C327D4" w:rsidTr="00AF0D01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РОССИЙСКАЯ СЕЛЬСКОХОЗЯЙСТВЕННАЯ НАУКА (прежнее название "ДОКЛАДЫ РОССИЙСКОЙ АКАДЕМИИ СЕЛЬСКОХОЗЯЙСТВЕННЫХ НАУК")</w:t>
            </w:r>
          </w:p>
        </w:tc>
      </w:tr>
      <w:tr w:rsidR="00C327D4" w:rsidRPr="00C327D4" w:rsidTr="00AF0D01">
        <w:trPr>
          <w:trHeight w:val="37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РОССИЙСКИЙ ЭКОНОМИЧЕСКИЙ ЖУРНАЛ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СВИНОВОДСТВО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СЕЛЬСКИЙ МЕХАНИЗАТОР</w:t>
            </w:r>
          </w:p>
        </w:tc>
      </w:tr>
      <w:tr w:rsidR="00C327D4" w:rsidRPr="00C327D4" w:rsidTr="00AF0D01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СЕЛЬСКОЕ ХОЗЯЙСТВО. Систематический указатель иностранной литературы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биология</w:t>
            </w:r>
          </w:p>
        </w:tc>
      </w:tr>
      <w:tr w:rsidR="00C327D4" w:rsidRPr="00C327D4" w:rsidTr="00AF0D0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ЛИТЕРАТУРА. Систематический указатель</w:t>
            </w:r>
          </w:p>
        </w:tc>
      </w:tr>
      <w:tr w:rsidR="00C327D4" w:rsidRPr="00C327D4" w:rsidTr="00AF0D01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СИБИРСКИЙ ВЕСТНИК СЕЛЬСКОХОЗЯЙСТВЕННОЙ НАУКИ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СОВЕТНИК В СФЕРЕ ОБРАЗОВАНИЯ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СОВРЕМЕННАЯ БИБЛИОТЕКА</w:t>
            </w:r>
          </w:p>
        </w:tc>
      </w:tr>
      <w:tr w:rsidR="00C327D4" w:rsidRPr="00C327D4" w:rsidTr="00AF0D01">
        <w:trPr>
          <w:trHeight w:val="30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СТАНДАРТЫ И МОНИТОРИНГ В ОБРАЗОВАНИИ</w:t>
            </w:r>
          </w:p>
        </w:tc>
      </w:tr>
      <w:tr w:rsidR="00C327D4" w:rsidRPr="00C327D4" w:rsidTr="00AF0D01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США. Канада. Экономика - политика - культура</w:t>
            </w:r>
          </w:p>
        </w:tc>
      </w:tr>
      <w:tr w:rsidR="00C327D4" w:rsidRPr="00C327D4" w:rsidTr="00AF0D01">
        <w:trPr>
          <w:trHeight w:val="26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ТРАКТОРЫ И СЕЛЬСКОХОЗЯЙСТВЕННЫЕ МАШИНЫ И ОРУДИЯ (с указателями)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Тракторы и сельхозмашины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УНИВЕРСИТЕТСКАЯ КНИГА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УЧЕТ В СЕЛЬСКОМ ХОЗЯЙСТВЕ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Физиология растений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ФИЗКУЛЬТУРА И СПОРТ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ФИНАНСОВЫЙ БИЗНЕС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ФИНАНСЫ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ФИНАНСЫ И КРЕДИТ</w:t>
            </w:r>
          </w:p>
        </w:tc>
      </w:tr>
      <w:tr w:rsidR="00C327D4" w:rsidRPr="00C327D4" w:rsidTr="00AB320B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</w:t>
            </w:r>
          </w:p>
        </w:tc>
      </w:tr>
      <w:tr w:rsidR="00C327D4" w:rsidRPr="00C327D4" w:rsidTr="00AF0D01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ЭКОЛОГИЧЕСКАЯ БЕЗОПАСНОСТЬ В </w:t>
            </w:r>
            <w:proofErr w:type="spell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АПК</w:t>
            </w:r>
            <w:proofErr w:type="gramStart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еферативный</w:t>
            </w:r>
            <w:proofErr w:type="spellEnd"/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 xml:space="preserve"> журнал</w:t>
            </w:r>
          </w:p>
        </w:tc>
      </w:tr>
      <w:tr w:rsidR="00C327D4" w:rsidRPr="00C327D4" w:rsidTr="00AB320B">
        <w:trPr>
          <w:trHeight w:val="241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ЭКОНОМИКА ПРИРОДОПОЛЬЗОВАНИЯ</w:t>
            </w:r>
          </w:p>
        </w:tc>
      </w:tr>
      <w:tr w:rsidR="00C327D4" w:rsidRPr="00C327D4" w:rsidTr="00AF0D01">
        <w:trPr>
          <w:trHeight w:val="29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ЭКОНОМИКА СЕЛЬСКОГО ХОЗЯЙСТВА РОССИИ</w:t>
            </w:r>
          </w:p>
        </w:tc>
      </w:tr>
      <w:tr w:rsidR="00C327D4" w:rsidRPr="00C327D4" w:rsidTr="00AF0D0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ЭКОНОМИКА СЕЛЬСКОГО ХОЗЯЙСТВА. Реферативный журнал</w:t>
            </w:r>
          </w:p>
        </w:tc>
      </w:tr>
      <w:tr w:rsidR="00C327D4" w:rsidRPr="00C327D4" w:rsidTr="00AF0D01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ЭКОНОМИКА СЕЛЬСКОХОЗЯЙСТВЕННЫХ И ПЕРЕРАБАТЫВАЮЩИХ ПРЕДПРИЯТИЙ</w:t>
            </w:r>
          </w:p>
        </w:tc>
      </w:tr>
      <w:tr w:rsidR="00C327D4" w:rsidRPr="00C327D4" w:rsidTr="00AF0D0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ЭКОНОМИКА, ТРУД, УПРАВЛЕНИЕ В СЕЛЬСКОМ ХОЗЯЙСТВЕ</w:t>
            </w:r>
          </w:p>
        </w:tc>
      </w:tr>
      <w:tr w:rsidR="00C327D4" w:rsidRPr="00C327D4" w:rsidTr="00AF0D01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7D4" w:rsidRPr="00C327D4" w:rsidRDefault="00C327D4" w:rsidP="00C327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27D4">
              <w:rPr>
                <w:rFonts w:ascii="Times New Roman" w:eastAsia="Times New Roman" w:hAnsi="Times New Roman" w:cs="Times New Roman"/>
                <w:lang w:eastAsia="ru-RU"/>
              </w:rPr>
              <w:t>ЭКОНОМИЧЕСКИЙ АНАЛИЗ: ТЕОРИЯ И ПРАКТИКА</w:t>
            </w:r>
          </w:p>
        </w:tc>
      </w:tr>
    </w:tbl>
    <w:p w:rsidR="00A05A6E" w:rsidRPr="00C327D4" w:rsidRDefault="009930CE" w:rsidP="00C327D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327D4">
        <w:rPr>
          <w:rFonts w:ascii="Times New Roman" w:hAnsi="Times New Roman" w:cs="Times New Roman"/>
        </w:rPr>
        <w:t xml:space="preserve"> </w:t>
      </w:r>
    </w:p>
    <w:p w:rsidR="00C327D4" w:rsidRPr="00C327D4" w:rsidRDefault="00C327D4" w:rsidP="00C327D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C327D4" w:rsidRPr="00C327D4" w:rsidSect="00092217">
      <w:pgSz w:w="11906" w:h="16838"/>
      <w:pgMar w:top="113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5"/>
    <w:rsid w:val="00092217"/>
    <w:rsid w:val="001E4D16"/>
    <w:rsid w:val="0040526A"/>
    <w:rsid w:val="004216B5"/>
    <w:rsid w:val="009930CE"/>
    <w:rsid w:val="00A05A6E"/>
    <w:rsid w:val="00AB320B"/>
    <w:rsid w:val="00AF0D01"/>
    <w:rsid w:val="00C327D4"/>
    <w:rsid w:val="00C8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lib_admin</dc:creator>
  <cp:lastModifiedBy>lib_admin</cp:lastModifiedBy>
  <cp:revision>6</cp:revision>
  <cp:lastPrinted>2015-02-25T00:55:00Z</cp:lastPrinted>
  <dcterms:created xsi:type="dcterms:W3CDTF">2015-05-07T03:51:00Z</dcterms:created>
  <dcterms:modified xsi:type="dcterms:W3CDTF">2015-06-10T07:19:00Z</dcterms:modified>
</cp:coreProperties>
</file>