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16"/>
        <w:gridCol w:w="5263"/>
      </w:tblGrid>
      <w:tr w:rsidR="003578FE" w:rsidRPr="003578FE" w:rsidTr="003578FE">
        <w:trPr>
          <w:trHeight w:val="557"/>
        </w:trPr>
        <w:tc>
          <w:tcPr>
            <w:tcW w:w="568" w:type="dxa"/>
            <w:noWrap/>
            <w:hideMark/>
          </w:tcPr>
          <w:p w:rsidR="003578FE" w:rsidRPr="003578FE" w:rsidRDefault="003578FE" w:rsidP="003578FE">
            <w:pPr>
              <w:spacing w:after="0" w:line="360" w:lineRule="auto"/>
              <w:ind w:right="-250"/>
              <w:contextualSpacing/>
              <w:rPr>
                <w:rFonts w:ascii="Times New Roman" w:hAnsi="Times New Roman" w:cs="Times New Roman"/>
                <w:b/>
              </w:rPr>
            </w:pPr>
            <w:r w:rsidRPr="003578FE">
              <w:rPr>
                <w:rFonts w:ascii="Times New Roman" w:hAnsi="Times New Roman" w:cs="Times New Roman"/>
                <w:b/>
              </w:rPr>
              <w:t> </w:t>
            </w:r>
            <w:proofErr w:type="gramStart"/>
            <w:r w:rsidRPr="003578F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578FE">
              <w:rPr>
                <w:rFonts w:ascii="Times New Roman" w:hAnsi="Times New Roman" w:cs="Times New Roman"/>
                <w:b/>
              </w:rPr>
              <w:t>/п</w:t>
            </w:r>
          </w:p>
          <w:p w:rsidR="003578FE" w:rsidRPr="003578FE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578F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379" w:type="dxa"/>
            <w:gridSpan w:val="2"/>
            <w:noWrap/>
            <w:hideMark/>
          </w:tcPr>
          <w:p w:rsidR="003578FE" w:rsidRPr="003578FE" w:rsidRDefault="003578FE" w:rsidP="003578F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78F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</w:tr>
      <w:tr w:rsidR="003578FE" w:rsidRPr="00BC508D" w:rsidTr="003578FE">
        <w:trPr>
          <w:gridAfter w:val="1"/>
          <w:wAfter w:w="5263" w:type="dxa"/>
          <w:trHeight w:val="21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3578FE" w:rsidRPr="003578FE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578FE">
              <w:rPr>
                <w:rFonts w:ascii="Times New Roman" w:hAnsi="Times New Roman" w:cs="Times New Roman"/>
                <w:b/>
                <w:sz w:val="18"/>
                <w:szCs w:val="18"/>
              </w:rPr>
              <w:t>Газеты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Буряад</w:t>
            </w:r>
            <w:proofErr w:type="spellEnd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унэн</w:t>
            </w:r>
            <w:proofErr w:type="spellEnd"/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Бурятия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ПОИСК. Еженедельная газета научного сообщества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Российская газета. Комплект №1</w:t>
            </w:r>
          </w:p>
        </w:tc>
      </w:tr>
      <w:tr w:rsidR="003578FE" w:rsidRPr="00BC508D" w:rsidTr="003578FE">
        <w:trPr>
          <w:gridAfter w:val="1"/>
          <w:wAfter w:w="5263" w:type="dxa"/>
          <w:trHeight w:val="24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noWrap/>
            <w:hideMark/>
          </w:tcPr>
          <w:p w:rsidR="003578FE" w:rsidRPr="003578FE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578FE">
              <w:rPr>
                <w:rFonts w:ascii="Times New Roman" w:hAnsi="Times New Roman" w:cs="Times New Roman"/>
                <w:b/>
                <w:sz w:val="18"/>
                <w:szCs w:val="18"/>
              </w:rPr>
              <w:t>Журналы</w:t>
            </w:r>
          </w:p>
        </w:tc>
      </w:tr>
      <w:tr w:rsidR="003578FE" w:rsidRPr="00BC508D" w:rsidTr="003578FE">
        <w:trPr>
          <w:trHeight w:val="35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АГРАРНАЯ НАУКА</w:t>
            </w:r>
          </w:p>
        </w:tc>
      </w:tr>
      <w:tr w:rsidR="003578FE" w:rsidRPr="00BC508D" w:rsidTr="003578FE">
        <w:trPr>
          <w:trHeight w:val="26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АГРАРНАЯ РОССИЯ</w:t>
            </w:r>
          </w:p>
        </w:tc>
      </w:tr>
      <w:tr w:rsidR="003578FE" w:rsidRPr="00BC508D" w:rsidTr="003578FE">
        <w:trPr>
          <w:trHeight w:val="236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Агрохимия</w:t>
            </w:r>
          </w:p>
        </w:tc>
      </w:tr>
      <w:tr w:rsidR="003578FE" w:rsidRPr="00BC508D" w:rsidTr="003578FE">
        <w:trPr>
          <w:trHeight w:val="33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Аккредитация в образовании</w:t>
            </w:r>
          </w:p>
        </w:tc>
      </w:tr>
      <w:tr w:rsidR="003578FE" w:rsidRPr="00BC508D" w:rsidTr="003578FE">
        <w:trPr>
          <w:trHeight w:val="274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АКТУАЛЬНЫЕ ВОПРОСЫ ВЕТЕРИНАРНОЙ БИОЛОГИИ</w:t>
            </w:r>
          </w:p>
        </w:tc>
      </w:tr>
      <w:tr w:rsidR="003578FE" w:rsidRPr="00BC508D" w:rsidTr="003578FE">
        <w:trPr>
          <w:trHeight w:val="51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АНАЛИТИЧЕСКИЕ ОБЗОРЫ ПО ОСНОВНЫМ НАПРАВЛЕНИЯМ РАЗВИТИЯ ВЫСШЕГО ОБРАЗОВАНИЯ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Библиография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БИБЛИОТЕКА И ЗАКОН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БИБЛИОТЕКА ПРЕДЛАГАЕТ</w:t>
            </w:r>
          </w:p>
        </w:tc>
      </w:tr>
      <w:tr w:rsidR="003578FE" w:rsidRPr="00BC508D" w:rsidTr="003578FE">
        <w:trPr>
          <w:trHeight w:val="36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БиНО</w:t>
            </w:r>
            <w:proofErr w:type="spellEnd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: БЮДЖЕТНЫЕ УЧРЕЖДЕНИЯ с приложением. Комплект</w:t>
            </w:r>
          </w:p>
        </w:tc>
      </w:tr>
      <w:tr w:rsidR="003578FE" w:rsidRPr="00BC508D" w:rsidTr="003578FE">
        <w:trPr>
          <w:trHeight w:val="43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БЮДЖЕТНЫЕ ОРГАНИЗАЦИИ: БУХГАЛТЕРСКИЙ УЧЕТ И НАЛОГООБЛОЖЕНИЕ</w:t>
            </w:r>
          </w:p>
        </w:tc>
      </w:tr>
      <w:tr w:rsidR="003578FE" w:rsidRPr="00BC508D" w:rsidTr="003578FE">
        <w:trPr>
          <w:trHeight w:val="64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БЮЛЛЕТЕНЬ ВЫСШЕЙ АТТЕСТАЦИОННОЙ КОМИССИИ МИНИСТЕРСТВА ОБРАЗОВАНИЯ РОССИЙСКОЙ ФЕДЕРАЦИИ</w:t>
            </w:r>
          </w:p>
        </w:tc>
      </w:tr>
      <w:tr w:rsidR="003578FE" w:rsidRPr="00BC508D" w:rsidTr="003578FE">
        <w:trPr>
          <w:trHeight w:val="85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БЮЛЛЕТЕНЬ МИНИСТЕРСТВА ОБРАЗОВАНИЯ И НАУКИ РОССИЙСКОЙ ФЕДЕРАЦИИ. ВЫСШЕЕ И СРЕДНЕЕ ПРОФЕССИОНАЛЬНОЕ ОБРАЗОВАНИЕ</w:t>
            </w:r>
          </w:p>
        </w:tc>
      </w:tr>
      <w:tr w:rsidR="003578FE" w:rsidRPr="00BC508D" w:rsidTr="003578FE">
        <w:trPr>
          <w:trHeight w:val="34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ВЕСТНИК ВЕТЕРИНАРИИ</w:t>
            </w:r>
          </w:p>
        </w:tc>
      </w:tr>
      <w:tr w:rsidR="003578FE" w:rsidRPr="00BC508D" w:rsidTr="003578FE">
        <w:trPr>
          <w:trHeight w:val="54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ВЕСТНИК МОСКОВСКОГО ГОСУДАРСТВЕННОГО УНИВЕРСИТЕТА ЛЕСА - ЛЕСНОЙ ВЕСТНИК</w:t>
            </w:r>
          </w:p>
        </w:tc>
      </w:tr>
      <w:tr w:rsidR="003578FE" w:rsidRPr="00BC508D" w:rsidTr="003578FE">
        <w:trPr>
          <w:trHeight w:val="20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ind w:left="-160" w:right="-197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ВЕСТНИК РОССИЙСКОЙ СЕЛЬСКОХОЗЯЙСТВЕННОЙ НАУКИ</w:t>
            </w:r>
          </w:p>
        </w:tc>
      </w:tr>
      <w:tr w:rsidR="003578FE" w:rsidRPr="00BC508D" w:rsidTr="003578FE">
        <w:trPr>
          <w:trHeight w:val="306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ВЕСТНИК РУДН. СЕРИЯ "АГРОНОМИЯ И ЖИВОТНОВОДСТВО"</w:t>
            </w:r>
          </w:p>
        </w:tc>
      </w:tr>
      <w:tr w:rsidR="003578FE" w:rsidRPr="00BC508D" w:rsidTr="003578FE">
        <w:trPr>
          <w:trHeight w:val="26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ВЕТЕРИНАРИЯ</w:t>
            </w:r>
          </w:p>
        </w:tc>
      </w:tr>
      <w:tr w:rsidR="003578FE" w:rsidRPr="00BC508D" w:rsidTr="003578FE">
        <w:trPr>
          <w:trHeight w:val="23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ВЕТЕРИНАРИЯ И КОРМЛЕНИЕ</w:t>
            </w:r>
          </w:p>
        </w:tc>
      </w:tr>
      <w:tr w:rsidR="003578FE" w:rsidRPr="00BC508D" w:rsidTr="003578FE">
        <w:trPr>
          <w:trHeight w:val="20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ВЕТЕРИНАРИЯ КУБАНИ</w:t>
            </w:r>
          </w:p>
        </w:tc>
      </w:tr>
      <w:tr w:rsidR="003578FE" w:rsidRPr="00BC508D" w:rsidTr="003578FE">
        <w:trPr>
          <w:trHeight w:val="296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ВЕТЕРИНАРНЫЙ ВРАЧ</w:t>
            </w:r>
          </w:p>
        </w:tc>
      </w:tr>
      <w:tr w:rsidR="003578FE" w:rsidRPr="00BC508D" w:rsidTr="003578FE">
        <w:trPr>
          <w:trHeight w:val="25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ВОПРОСЫ ИСТОРИИ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ВОПРОСЫ ЭКОНОМИКИ</w:t>
            </w:r>
          </w:p>
        </w:tc>
      </w:tr>
      <w:tr w:rsidR="003578FE" w:rsidRPr="00BC508D" w:rsidTr="003578FE">
        <w:trPr>
          <w:trHeight w:val="31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ВЫСШЕЕ ОБРАЗОВАНИЕ В РОССИИ</w:t>
            </w:r>
          </w:p>
        </w:tc>
      </w:tr>
      <w:tr w:rsidR="003578FE" w:rsidRPr="00BC508D" w:rsidTr="003578FE">
        <w:trPr>
          <w:trHeight w:val="28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ГЕОДЕЗИЯ И КАРТОГРАФИЯ</w:t>
            </w:r>
          </w:p>
        </w:tc>
      </w:tr>
      <w:tr w:rsidR="003578FE" w:rsidRPr="00BC508D" w:rsidTr="003578FE">
        <w:trPr>
          <w:trHeight w:val="234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ГЛАВНЫЙ ЗООТЕХНИК</w:t>
            </w:r>
          </w:p>
        </w:tc>
      </w:tr>
      <w:tr w:rsidR="003578FE" w:rsidRPr="00BC508D" w:rsidTr="003578FE">
        <w:trPr>
          <w:trHeight w:val="28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ДИСТАНЦИОННОЕ И ВИРТУАЛЬНОЕ ОБУЧЕНИЕ</w:t>
            </w:r>
          </w:p>
        </w:tc>
      </w:tr>
      <w:tr w:rsidR="003578FE" w:rsidRPr="00BC508D" w:rsidTr="003578FE">
        <w:trPr>
          <w:trHeight w:val="53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ЖУРНАЛ МИКРОБИОЛОГИИ, ЭПИДЕМИОЛОГИИ И ИММУНОБИОЛОГИИ</w:t>
            </w:r>
          </w:p>
        </w:tc>
      </w:tr>
      <w:tr w:rsidR="003578FE" w:rsidRPr="00BC508D" w:rsidTr="003578FE">
        <w:trPr>
          <w:trHeight w:val="17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ЗАЩИТА И КАРАНТИН РАСТЕНИЙ</w:t>
            </w:r>
          </w:p>
        </w:tc>
      </w:tr>
      <w:tr w:rsidR="003578FE" w:rsidRPr="00BC508D" w:rsidTr="003578FE">
        <w:trPr>
          <w:trHeight w:val="29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ЗЕМЛЕДЕЛИЕ</w:t>
            </w:r>
          </w:p>
        </w:tc>
      </w:tr>
      <w:tr w:rsidR="003578FE" w:rsidRPr="00BC508D" w:rsidTr="003578FE">
        <w:trPr>
          <w:trHeight w:val="39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ЗЕМЛЕУСТРОЙСТВО. КАДАСТР И МОНИТОРИНГ ЗЕМЕЛЬ</w:t>
            </w:r>
          </w:p>
        </w:tc>
      </w:tr>
      <w:tr w:rsidR="003578FE" w:rsidRPr="00BC508D" w:rsidTr="003578FE">
        <w:trPr>
          <w:trHeight w:val="272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ЗЕРНОВОЕ ХОЗЯЙСТВО РОССИИ</w:t>
            </w:r>
          </w:p>
        </w:tc>
      </w:tr>
      <w:tr w:rsidR="003578FE" w:rsidRPr="00BC508D" w:rsidTr="003578FE">
        <w:trPr>
          <w:trHeight w:val="92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ЗООТЕХНИЯ</w:t>
            </w:r>
          </w:p>
        </w:tc>
      </w:tr>
      <w:tr w:rsidR="003578FE" w:rsidRPr="00BC508D" w:rsidTr="003578FE">
        <w:trPr>
          <w:trHeight w:val="27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ИММУНОЛОГИЯ</w:t>
            </w:r>
          </w:p>
        </w:tc>
      </w:tr>
      <w:tr w:rsidR="003578FE" w:rsidRPr="00BC508D" w:rsidTr="003578FE">
        <w:trPr>
          <w:trHeight w:val="38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ИНОСТРАННЫЕ ЯЗЫКИ В ВЫСШЕЙ ШКОЛЕ</w:t>
            </w:r>
          </w:p>
        </w:tc>
      </w:tr>
      <w:tr w:rsidR="003578FE" w:rsidRPr="00BC508D" w:rsidTr="003578FE">
        <w:trPr>
          <w:trHeight w:val="19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 xml:space="preserve">ИНЖЕНЕРНО-ТЕХНИЧЕСКОЕ ОБЕСПЕЧЕНИЕ </w:t>
            </w:r>
            <w:proofErr w:type="spellStart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АПК</w:t>
            </w:r>
            <w:proofErr w:type="gramStart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еферативный</w:t>
            </w:r>
            <w:proofErr w:type="spellEnd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 xml:space="preserve"> журнал</w:t>
            </w:r>
          </w:p>
        </w:tc>
      </w:tr>
      <w:tr w:rsidR="003578FE" w:rsidRPr="00BC508D" w:rsidTr="003578FE">
        <w:trPr>
          <w:trHeight w:val="27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ИНФОРМАТИКА И ОБРАЗОВАНИЕ</w:t>
            </w:r>
          </w:p>
        </w:tc>
      </w:tr>
      <w:tr w:rsidR="003578FE" w:rsidRPr="00BC508D" w:rsidTr="003578FE">
        <w:trPr>
          <w:trHeight w:val="56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ИНФОРМАЦИОННЫЙ БЮЛЛЕТЕНЬ МИНИСТЕРСТВА СЕЛЬСКОГО ХОЗЯЙСТВА РОССИЙСКОЙ ФЕДЕРАЦИИ</w:t>
            </w:r>
          </w:p>
        </w:tc>
      </w:tr>
      <w:tr w:rsidR="003578FE" w:rsidRPr="00BC508D" w:rsidTr="003578FE">
        <w:trPr>
          <w:trHeight w:val="27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КАРТОФЕЛЬ И ОВОЩИ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Книги Российской Федерации. Ежегодник. 2014. Тома 1-5</w:t>
            </w:r>
          </w:p>
        </w:tc>
      </w:tr>
      <w:tr w:rsidR="003578FE" w:rsidRPr="00BC508D" w:rsidTr="003578FE">
        <w:trPr>
          <w:trHeight w:val="18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КОНЕВОДСТВО И КОННЫЙ СПОРТ</w:t>
            </w:r>
          </w:p>
        </w:tc>
      </w:tr>
      <w:tr w:rsidR="003578FE" w:rsidRPr="00BC508D" w:rsidTr="003578FE">
        <w:trPr>
          <w:trHeight w:val="27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КОРМОПРОИЗВОДСТВО</w:t>
            </w:r>
          </w:p>
        </w:tc>
      </w:tr>
      <w:tr w:rsidR="003578FE" w:rsidRPr="00BC508D" w:rsidTr="003578FE">
        <w:trPr>
          <w:trHeight w:val="25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КРОЛИКОВОДСТВО И ЗВЕРОВОДСТВО</w:t>
            </w:r>
          </w:p>
        </w:tc>
      </w:tr>
      <w:tr w:rsidR="003578FE" w:rsidRPr="00BC508D" w:rsidTr="003578FE">
        <w:trPr>
          <w:trHeight w:val="216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ЛЕСОВЕДЕНИЕ</w:t>
            </w:r>
          </w:p>
        </w:tc>
      </w:tr>
      <w:tr w:rsidR="003578FE" w:rsidRPr="00BC508D" w:rsidTr="003578FE">
        <w:trPr>
          <w:trHeight w:val="17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МЕЛИОРАЦИЯ И ВОДНОЕ ХОЗЯЙСТВО</w:t>
            </w:r>
          </w:p>
        </w:tc>
      </w:tr>
      <w:tr w:rsidR="003578FE" w:rsidRPr="00BC508D" w:rsidTr="003578FE">
        <w:trPr>
          <w:trHeight w:val="28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МЕНЕДЖМЕНТ В РОССИИ И ЗА РУБЕЖОМ</w:t>
            </w:r>
          </w:p>
        </w:tc>
      </w:tr>
      <w:tr w:rsidR="003578FE" w:rsidRPr="00BC508D" w:rsidTr="003578FE">
        <w:trPr>
          <w:trHeight w:val="25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МЕХАНИЗАЦИЯ И ЭЛЕКТРИФИКАЦИЯ СЕЛЬСКОГО ХОЗЯЙСТВА</w:t>
            </w:r>
          </w:p>
        </w:tc>
      </w:tr>
      <w:tr w:rsidR="003578FE" w:rsidRPr="00BC508D" w:rsidTr="003578FE">
        <w:trPr>
          <w:trHeight w:val="206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МИКОЛОГИЯ И ФИТОПАТОЛОГИЯ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МИР БАЙКАЛА</w:t>
            </w:r>
          </w:p>
        </w:tc>
      </w:tr>
      <w:tr w:rsidR="003578FE" w:rsidRPr="00BC508D" w:rsidTr="003578FE">
        <w:trPr>
          <w:trHeight w:val="25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МОЛОЧНАЯ ПРОМЫШЛЕННОСТЬ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НАУЧНЫЕ И ТЕХНИЧЕСКИЕ БИБЛИОТЕКИ (СБОРНИК)</w:t>
            </w:r>
          </w:p>
        </w:tc>
      </w:tr>
      <w:tr w:rsidR="003578FE" w:rsidRPr="00BC508D" w:rsidTr="003578FE">
        <w:trPr>
          <w:trHeight w:val="324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ОВЦЫ, КОЗЫ, ШЕРСТЯНОЕ ДЕЛО</w:t>
            </w:r>
          </w:p>
        </w:tc>
      </w:tr>
      <w:tr w:rsidR="003578FE" w:rsidRPr="00BC508D" w:rsidTr="003578FE">
        <w:trPr>
          <w:trHeight w:val="25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ОХОТА И ОХОТНИЧЬЕ ХОЗЯЙСТВО</w:t>
            </w:r>
          </w:p>
        </w:tc>
      </w:tr>
      <w:tr w:rsidR="003578FE" w:rsidRPr="00BC508D" w:rsidTr="003578FE">
        <w:trPr>
          <w:trHeight w:val="612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ПИЩЕВАЯ И ПЕРЕРАБАТЫВАЮЩАЯ ПРОМЫШЛЕННОСТЬ. Реферативный журнал</w:t>
            </w:r>
          </w:p>
        </w:tc>
      </w:tr>
      <w:tr w:rsidR="003578FE" w:rsidRPr="00BC508D" w:rsidTr="003578FE">
        <w:trPr>
          <w:trHeight w:val="29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</w:t>
            </w:r>
          </w:p>
        </w:tc>
      </w:tr>
      <w:tr w:rsidR="003578FE" w:rsidRPr="00BC508D" w:rsidTr="003578FE">
        <w:trPr>
          <w:trHeight w:val="262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ПЛОДОРОДИЕ</w:t>
            </w:r>
          </w:p>
        </w:tc>
      </w:tr>
      <w:tr w:rsidR="003578FE" w:rsidRPr="00BC508D" w:rsidTr="003578FE">
        <w:trPr>
          <w:trHeight w:val="22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ПОЧВОВЕДЕНИЕ</w:t>
            </w:r>
          </w:p>
        </w:tc>
      </w:tr>
      <w:tr w:rsidR="003578FE" w:rsidRPr="00BC508D" w:rsidTr="003578FE">
        <w:trPr>
          <w:trHeight w:val="20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ПОЧВОВЕДЕНИЕ И АГРОХИМИЯ</w:t>
            </w:r>
          </w:p>
        </w:tc>
      </w:tr>
      <w:tr w:rsidR="003578FE" w:rsidRPr="00BC508D" w:rsidTr="003578FE">
        <w:trPr>
          <w:trHeight w:val="28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ПРАКТИКА МУНИЦИПАЛЬНОГО УПРАВЛЕНИЯ</w:t>
            </w:r>
          </w:p>
        </w:tc>
      </w:tr>
      <w:tr w:rsidR="003578FE" w:rsidRPr="00BC508D" w:rsidTr="003578FE">
        <w:trPr>
          <w:trHeight w:val="25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ПРИУСАДЕБНОЕ ХОЗЯЙСТВО</w:t>
            </w:r>
          </w:p>
        </w:tc>
      </w:tr>
      <w:tr w:rsidR="003578FE" w:rsidRPr="00BC508D" w:rsidTr="003578FE">
        <w:trPr>
          <w:trHeight w:val="37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ПРОБЛЕМЫ ПРОГНОЗИРОВАНИЯ</w:t>
            </w:r>
          </w:p>
        </w:tc>
      </w:tr>
      <w:tr w:rsidR="003578FE" w:rsidRPr="00BC508D" w:rsidTr="003578FE">
        <w:trPr>
          <w:trHeight w:val="26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ПРОБЛЕМЫ ТЕОРИИ И ПРАКТИКИ УПРАВЛЕНИЯ</w:t>
            </w:r>
          </w:p>
        </w:tc>
      </w:tr>
      <w:tr w:rsidR="003578FE" w:rsidRPr="00BC508D" w:rsidTr="003578FE">
        <w:trPr>
          <w:trHeight w:val="224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ПТИЦЕВОДСТВО</w:t>
            </w:r>
          </w:p>
        </w:tc>
      </w:tr>
      <w:tr w:rsidR="003578FE" w:rsidRPr="00BC508D" w:rsidTr="003578FE">
        <w:trPr>
          <w:trHeight w:val="27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</w:tr>
      <w:tr w:rsidR="003578FE" w:rsidRPr="00BC508D" w:rsidTr="003578FE">
        <w:trPr>
          <w:trHeight w:val="27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РАСТЕНИЕВОДСТВО (Биологические основы)</w:t>
            </w:r>
          </w:p>
        </w:tc>
      </w:tr>
      <w:tr w:rsidR="003578FE" w:rsidRPr="00BC508D" w:rsidTr="003578FE">
        <w:trPr>
          <w:trHeight w:val="27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РЕКЛАМА. ТЕОРИЯ И ПРАКТИКА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РОМАН-ГАЗЕТА</w:t>
            </w:r>
          </w:p>
        </w:tc>
      </w:tr>
      <w:tr w:rsidR="003578FE" w:rsidRPr="00BC508D" w:rsidTr="003578FE">
        <w:trPr>
          <w:trHeight w:val="32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РОМАН-ЖУРНАЛ XXI ВЕК</w:t>
            </w:r>
          </w:p>
        </w:tc>
      </w:tr>
      <w:tr w:rsidR="003578FE" w:rsidRPr="00BC508D" w:rsidTr="003578FE">
        <w:trPr>
          <w:trHeight w:val="264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РОССИЙСКАЯ ИСТОРИЯ</w:t>
            </w:r>
          </w:p>
        </w:tc>
      </w:tr>
      <w:tr w:rsidR="003578FE" w:rsidRPr="00BC508D" w:rsidTr="003578FE">
        <w:trPr>
          <w:trHeight w:val="31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СЕЛЬСКОХОЗЯЙСТВЕННАЯ НАУКА </w:t>
            </w:r>
          </w:p>
        </w:tc>
      </w:tr>
      <w:tr w:rsidR="003578FE" w:rsidRPr="00BC508D" w:rsidTr="003578FE">
        <w:trPr>
          <w:trHeight w:val="28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РОССИЙСКИЙ ЭКОНОМИЧЕСКИЙ ЖУРНАЛ</w:t>
            </w:r>
          </w:p>
        </w:tc>
      </w:tr>
      <w:tr w:rsidR="003578FE" w:rsidRPr="00BC508D" w:rsidTr="003578FE">
        <w:trPr>
          <w:trHeight w:val="25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РЫБОВОДСТВО И РЫБНОЕ ХОЗЯЙСТВО</w:t>
            </w:r>
          </w:p>
        </w:tc>
      </w:tr>
      <w:tr w:rsidR="003578FE" w:rsidRPr="00BC508D" w:rsidTr="003578FE">
        <w:trPr>
          <w:trHeight w:val="206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СВИНОВОДСТВО</w:t>
            </w:r>
          </w:p>
        </w:tc>
      </w:tr>
      <w:tr w:rsidR="003578FE" w:rsidRPr="00BC508D" w:rsidTr="003578FE">
        <w:trPr>
          <w:trHeight w:val="30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СЕЛЬСКИЙ МЕХАНИЗАТОР</w:t>
            </w:r>
          </w:p>
        </w:tc>
      </w:tr>
      <w:tr w:rsidR="003578FE" w:rsidRPr="00BC508D" w:rsidTr="003578FE">
        <w:trPr>
          <w:trHeight w:val="56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СЕЛЬСКОЕ ХОЗЯЙСТВО. Систематический указатель иностранной литературы</w:t>
            </w:r>
          </w:p>
        </w:tc>
      </w:tr>
      <w:tr w:rsidR="003578FE" w:rsidRPr="00BC508D" w:rsidTr="003578FE">
        <w:trPr>
          <w:trHeight w:val="224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БИОЛОГИЯ</w:t>
            </w:r>
          </w:p>
        </w:tc>
      </w:tr>
      <w:tr w:rsidR="003578FE" w:rsidRPr="00BC508D" w:rsidTr="003578FE">
        <w:trPr>
          <w:trHeight w:val="31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ЛИТЕРАТУРА. Систематический указатель</w:t>
            </w:r>
          </w:p>
        </w:tc>
      </w:tr>
      <w:tr w:rsidR="003578FE" w:rsidRPr="00BC508D" w:rsidTr="003578FE">
        <w:trPr>
          <w:trHeight w:val="29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ind w:left="-160" w:right="-339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СИБИРСКИЙ ВЕСТНИК СЕЛЬСКОХОЗЯЙСТВЕННОЙ НАУКИ</w:t>
            </w:r>
          </w:p>
        </w:tc>
      </w:tr>
      <w:tr w:rsidR="003578FE" w:rsidRPr="00BC508D" w:rsidTr="003578FE">
        <w:trPr>
          <w:trHeight w:val="238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СОВЕТНИК В СФЕРЕ ОБРАЗОВАНИЯ</w:t>
            </w:r>
          </w:p>
        </w:tc>
      </w:tr>
      <w:tr w:rsidR="003578FE" w:rsidRPr="00BC508D" w:rsidTr="003578FE">
        <w:trPr>
          <w:trHeight w:val="20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СОВРЕМЕННАЯ БИБЛИОТЕКА</w:t>
            </w:r>
          </w:p>
        </w:tc>
      </w:tr>
      <w:tr w:rsidR="003578FE" w:rsidRPr="00BC508D" w:rsidTr="003578FE">
        <w:trPr>
          <w:trHeight w:val="176"/>
        </w:trPr>
        <w:tc>
          <w:tcPr>
            <w:tcW w:w="568" w:type="dxa"/>
            <w:noWrap/>
          </w:tcPr>
          <w:p w:rsidR="003578FE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6379" w:type="dxa"/>
            <w:gridSpan w:val="2"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СОЦИОЛОГИЧЕСКИЕ ИССЛЕДОВАНИЯ</w:t>
            </w:r>
          </w:p>
        </w:tc>
      </w:tr>
      <w:tr w:rsidR="003578FE" w:rsidRPr="00BC508D" w:rsidTr="003578FE">
        <w:trPr>
          <w:trHeight w:val="26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СТАНДАРТЫ И МОНИТОРИНГ В ОБРАЗОВАНИИ</w:t>
            </w:r>
          </w:p>
        </w:tc>
      </w:tr>
      <w:tr w:rsidR="003578FE" w:rsidRPr="00BC508D" w:rsidTr="003578FE">
        <w:trPr>
          <w:trHeight w:val="242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США. КАНАДА. ЭКОНОМИКА - ПОЛИТИКА - КУЛЬТУРА</w:t>
            </w:r>
          </w:p>
        </w:tc>
      </w:tr>
      <w:tr w:rsidR="003578FE" w:rsidRPr="00BC508D" w:rsidTr="003578FE">
        <w:trPr>
          <w:trHeight w:val="34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ТЕПЛОЭНЕРГЕТИКА</w:t>
            </w:r>
          </w:p>
        </w:tc>
      </w:tr>
      <w:tr w:rsidR="003578FE" w:rsidRPr="00BC508D" w:rsidTr="003578FE">
        <w:trPr>
          <w:trHeight w:val="25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 xml:space="preserve">ТРАКТОРЫ И СЕЛЬСКОХОЗЯЙСТВЕННЫЕ МАШИНЫ И ОРУДИЯ </w:t>
            </w:r>
          </w:p>
        </w:tc>
      </w:tr>
      <w:tr w:rsidR="003578FE" w:rsidRPr="00BC508D" w:rsidTr="003578FE">
        <w:trPr>
          <w:trHeight w:val="34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ТРАКТОРЫ И СЕЛЬХОЗМАШИНЫ</w:t>
            </w:r>
          </w:p>
        </w:tc>
      </w:tr>
      <w:tr w:rsidR="003578FE" w:rsidRPr="00BC508D" w:rsidTr="003578FE">
        <w:trPr>
          <w:trHeight w:val="19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УНИВЕРСИТЕТСКАЯ КНИГА</w:t>
            </w:r>
          </w:p>
        </w:tc>
      </w:tr>
      <w:tr w:rsidR="003578FE" w:rsidRPr="00BC508D" w:rsidTr="003578FE">
        <w:trPr>
          <w:trHeight w:val="31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УЧЕТ В СЕЛЬСКОМ ХОЗЯЙСТВЕ</w:t>
            </w:r>
          </w:p>
        </w:tc>
      </w:tr>
      <w:tr w:rsidR="003578FE" w:rsidRPr="00BC508D" w:rsidTr="003578FE">
        <w:trPr>
          <w:trHeight w:val="259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ФИЗИОЛОГИЯ РАСТЕНИЙ</w:t>
            </w:r>
          </w:p>
        </w:tc>
      </w:tr>
      <w:tr w:rsidR="003578FE" w:rsidRPr="00BC508D" w:rsidTr="003578FE">
        <w:trPr>
          <w:trHeight w:val="23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ФИЗКУЛЬТУРА И СПОРТ</w:t>
            </w:r>
          </w:p>
        </w:tc>
      </w:tr>
      <w:tr w:rsidR="003578FE" w:rsidRPr="00BC508D" w:rsidTr="003578FE">
        <w:trPr>
          <w:trHeight w:val="18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ФИНАНСОВЫЙ БИЗНЕС</w:t>
            </w:r>
          </w:p>
        </w:tc>
      </w:tr>
      <w:tr w:rsidR="003578FE" w:rsidRPr="00BC508D" w:rsidTr="003578FE">
        <w:trPr>
          <w:trHeight w:val="14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ФИНАНСЫ</w:t>
            </w:r>
          </w:p>
        </w:tc>
      </w:tr>
      <w:tr w:rsidR="003578FE" w:rsidRPr="00BC508D" w:rsidTr="003578FE">
        <w:trPr>
          <w:trHeight w:val="264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ФИНАНСЫ И КРЕДИТ</w:t>
            </w:r>
          </w:p>
        </w:tc>
      </w:tr>
      <w:tr w:rsidR="003578FE" w:rsidRPr="00BC508D" w:rsidTr="003578FE">
        <w:trPr>
          <w:trHeight w:val="211"/>
        </w:trPr>
        <w:tc>
          <w:tcPr>
            <w:tcW w:w="568" w:type="dxa"/>
            <w:shd w:val="clear" w:color="auto" w:fill="FFFFFF" w:themeFill="background1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ЦВЕТОВОДСТВО</w:t>
            </w:r>
          </w:p>
        </w:tc>
      </w:tr>
      <w:tr w:rsidR="003578FE" w:rsidRPr="00BC508D" w:rsidTr="003578FE">
        <w:trPr>
          <w:trHeight w:val="187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ЭКО</w:t>
            </w:r>
          </w:p>
        </w:tc>
      </w:tr>
      <w:tr w:rsidR="003578FE" w:rsidRPr="00BC508D" w:rsidTr="003578FE">
        <w:trPr>
          <w:trHeight w:val="291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 xml:space="preserve">ЭКОЛОГИЧЕСКАЯ БЕЗОПАСНОСТЬ В </w:t>
            </w:r>
            <w:proofErr w:type="spellStart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АПК</w:t>
            </w:r>
            <w:proofErr w:type="gramStart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еферативный</w:t>
            </w:r>
            <w:proofErr w:type="spellEnd"/>
            <w:r w:rsidRPr="00BC508D">
              <w:rPr>
                <w:rFonts w:ascii="Times New Roman" w:hAnsi="Times New Roman" w:cs="Times New Roman"/>
                <w:sz w:val="18"/>
                <w:szCs w:val="18"/>
              </w:rPr>
              <w:t xml:space="preserve"> журнал</w:t>
            </w:r>
          </w:p>
        </w:tc>
      </w:tr>
      <w:tr w:rsidR="003578FE" w:rsidRPr="00BC508D" w:rsidTr="003578FE">
        <w:trPr>
          <w:trHeight w:val="25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ЭКОНОМИКА ПРИРОДОПОЛЬЗОВАНИЯ</w:t>
            </w:r>
          </w:p>
        </w:tc>
      </w:tr>
      <w:tr w:rsidR="003578FE" w:rsidRPr="00BC508D" w:rsidTr="003578FE">
        <w:trPr>
          <w:trHeight w:val="215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ЭКОНОМИКА СЕЛЬСКОГО ХОЗЯЙСТВА РОССИИ</w:t>
            </w:r>
          </w:p>
        </w:tc>
      </w:tr>
      <w:tr w:rsidR="003578FE" w:rsidRPr="00BC508D" w:rsidTr="003578FE">
        <w:trPr>
          <w:trHeight w:val="134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ЭКОНОМИКА СЕЛЬСКОГО ХОЗЯЙСТВА. Реферативный журнал</w:t>
            </w:r>
          </w:p>
        </w:tc>
      </w:tr>
      <w:tr w:rsidR="003578FE" w:rsidRPr="00BC508D" w:rsidTr="003578FE">
        <w:trPr>
          <w:trHeight w:val="560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ЭКОНОМИКА СЕЛЬСКОХОЗЯЙСТВЕННЫХ И ПЕРЕРАБАТЫВАЮЩИХ ПРЕДПРИЯТИЙ</w:t>
            </w:r>
          </w:p>
        </w:tc>
      </w:tr>
      <w:tr w:rsidR="003578FE" w:rsidRPr="00BC508D" w:rsidTr="003578FE">
        <w:trPr>
          <w:trHeight w:val="203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ЭКОНОМИКА, ТРУД, УПРАВЛЕНИЕ В СЕЛЬСКОМ ХОЗЯЙСТВЕ</w:t>
            </w:r>
          </w:p>
        </w:tc>
      </w:tr>
      <w:tr w:rsidR="003578FE" w:rsidRPr="00BC508D" w:rsidTr="003578FE">
        <w:trPr>
          <w:trHeight w:val="276"/>
        </w:trPr>
        <w:tc>
          <w:tcPr>
            <w:tcW w:w="568" w:type="dxa"/>
            <w:noWrap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6379" w:type="dxa"/>
            <w:gridSpan w:val="2"/>
            <w:hideMark/>
          </w:tcPr>
          <w:p w:rsidR="003578FE" w:rsidRPr="00BC508D" w:rsidRDefault="003578FE" w:rsidP="003578FE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C508D">
              <w:rPr>
                <w:rFonts w:ascii="Times New Roman" w:hAnsi="Times New Roman" w:cs="Times New Roman"/>
                <w:sz w:val="18"/>
                <w:szCs w:val="18"/>
              </w:rPr>
              <w:t>ЭКОНОМИЧЕСКИЙ АНАЛИЗ: ТЕОРИЯ И ПРАКТИКА</w:t>
            </w:r>
          </w:p>
        </w:tc>
      </w:tr>
    </w:tbl>
    <w:p w:rsidR="003578FE" w:rsidRDefault="003578FE" w:rsidP="003578FE">
      <w:pPr>
        <w:spacing w:after="0" w:line="36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578FE" w:rsidSect="003578FE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60"/>
    <w:rsid w:val="00152D38"/>
    <w:rsid w:val="001B6FD9"/>
    <w:rsid w:val="003126B7"/>
    <w:rsid w:val="003578FE"/>
    <w:rsid w:val="00693460"/>
    <w:rsid w:val="007C7104"/>
    <w:rsid w:val="00A54CFB"/>
    <w:rsid w:val="00CD2992"/>
    <w:rsid w:val="00D83199"/>
    <w:rsid w:val="00E43B5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8FE"/>
    <w:rPr>
      <w:color w:val="800080"/>
      <w:u w:val="single"/>
    </w:rPr>
  </w:style>
  <w:style w:type="paragraph" w:customStyle="1" w:styleId="font0">
    <w:name w:val="font0"/>
    <w:basedOn w:val="a"/>
    <w:rsid w:val="003578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5">
    <w:name w:val="font5"/>
    <w:basedOn w:val="a"/>
    <w:rsid w:val="003578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5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78F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78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3578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35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3578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F"/>
      <w:sz w:val="24"/>
      <w:szCs w:val="24"/>
      <w:lang w:eastAsia="ru-RU"/>
    </w:rPr>
  </w:style>
  <w:style w:type="paragraph" w:customStyle="1" w:styleId="xl101">
    <w:name w:val="xl10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5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578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578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578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5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5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578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57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57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578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57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57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578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578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578F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578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578F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5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578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578F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5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78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78F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357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578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578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57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3578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3578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3578F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357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57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5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578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357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3578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578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5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78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78FE"/>
    <w:rPr>
      <w:color w:val="800080"/>
      <w:u w:val="single"/>
    </w:rPr>
  </w:style>
  <w:style w:type="paragraph" w:customStyle="1" w:styleId="font0">
    <w:name w:val="font0"/>
    <w:basedOn w:val="a"/>
    <w:rsid w:val="003578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5">
    <w:name w:val="font5"/>
    <w:basedOn w:val="a"/>
    <w:rsid w:val="003578F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5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578F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578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3578F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35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3578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8F"/>
      <w:sz w:val="24"/>
      <w:szCs w:val="24"/>
      <w:lang w:eastAsia="ru-RU"/>
    </w:rPr>
  </w:style>
  <w:style w:type="paragraph" w:customStyle="1" w:styleId="xl101">
    <w:name w:val="xl10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5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3578F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3578F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578F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578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5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5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578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578F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57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57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578F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578F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57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578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578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578F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578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578F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578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578F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57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578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578F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578F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57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578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578F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3578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357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578F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578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3">
    <w:name w:val="xl173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3578F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3578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3578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3578F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3578F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3578F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3578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357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3578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35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3578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3578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3578F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578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357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35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lib_admin</dc:creator>
  <cp:keywords/>
  <dc:description/>
  <cp:lastModifiedBy>lib_admin</cp:lastModifiedBy>
  <cp:revision>2</cp:revision>
  <dcterms:created xsi:type="dcterms:W3CDTF">2016-02-04T04:58:00Z</dcterms:created>
  <dcterms:modified xsi:type="dcterms:W3CDTF">2016-02-04T05:08:00Z</dcterms:modified>
</cp:coreProperties>
</file>